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4A" w:rsidRDefault="001244A3" w:rsidP="001244A3">
      <w:pPr>
        <w:spacing w:after="100" w:afterAutospacing="1"/>
      </w:pPr>
      <w:r>
        <w:t xml:space="preserve">                                                                                                                   v......................................dňa...................................</w:t>
      </w:r>
    </w:p>
    <w:p w:rsidR="001244A3" w:rsidRDefault="001244A3" w:rsidP="001244A3">
      <w:pPr>
        <w:spacing w:after="100" w:afterAutospacing="1"/>
      </w:pPr>
      <w:r>
        <w:t xml:space="preserve">                                            </w:t>
      </w:r>
    </w:p>
    <w:p w:rsidR="001244A3" w:rsidRPr="001244A3" w:rsidRDefault="001244A3" w:rsidP="001244A3">
      <w:pPr>
        <w:spacing w:after="0"/>
        <w:rPr>
          <w:b/>
        </w:rPr>
      </w:pPr>
      <w:r w:rsidRPr="001244A3">
        <w:rPr>
          <w:b/>
        </w:rPr>
        <w:t xml:space="preserve">                                 Vec: Návrh na vydanie rozhodnutia o umiestnení stavby podľa §35 zákona č. 50/76 Zb.</w:t>
      </w:r>
    </w:p>
    <w:p w:rsidR="001244A3" w:rsidRPr="001244A3" w:rsidRDefault="001244A3" w:rsidP="001244A3">
      <w:pPr>
        <w:spacing w:after="0"/>
        <w:rPr>
          <w:b/>
        </w:rPr>
      </w:pPr>
      <w:r w:rsidRPr="001244A3">
        <w:rPr>
          <w:b/>
        </w:rPr>
        <w:t xml:space="preserve">                                 o územnom plánovaní a stavebnom poriadku /stavebný zákon/ v znení neskorších predpisov</w:t>
      </w:r>
    </w:p>
    <w:p w:rsidR="001244A3" w:rsidRDefault="001244A3" w:rsidP="001244A3">
      <w:pPr>
        <w:spacing w:after="0"/>
        <w:rPr>
          <w:b/>
        </w:rPr>
      </w:pPr>
      <w:r w:rsidRPr="001244A3">
        <w:rPr>
          <w:b/>
        </w:rPr>
        <w:t xml:space="preserve">                                 a § 3 vyhl. č. 453/2000, ktorou sa vykonávajú niektoré ustanovenia stavebného zákona.</w:t>
      </w:r>
    </w:p>
    <w:p w:rsidR="001244A3" w:rsidRDefault="001244A3" w:rsidP="001244A3">
      <w:pPr>
        <w:spacing w:after="0"/>
        <w:rPr>
          <w:b/>
        </w:rPr>
      </w:pPr>
    </w:p>
    <w:p w:rsidR="001244A3" w:rsidRDefault="001244A3" w:rsidP="001244A3">
      <w:pPr>
        <w:spacing w:after="0"/>
        <w:rPr>
          <w:b/>
        </w:rPr>
      </w:pPr>
    </w:p>
    <w:p w:rsidR="001244A3" w:rsidRDefault="001244A3" w:rsidP="001244A3">
      <w:pPr>
        <w:spacing w:after="0"/>
        <w:rPr>
          <w:b/>
        </w:rPr>
      </w:pPr>
    </w:p>
    <w:p w:rsidR="001244A3" w:rsidRDefault="001244A3" w:rsidP="001244A3">
      <w:pPr>
        <w:spacing w:after="0"/>
        <w:rPr>
          <w:b/>
        </w:rPr>
      </w:pPr>
    </w:p>
    <w:p w:rsidR="001244A3" w:rsidRDefault="00656F66" w:rsidP="001244A3">
      <w:pPr>
        <w:spacing w:after="0"/>
      </w:pPr>
      <w:r>
        <w:t>1.Priezvisko, meno, titul, názov organizácie, adresa navrhovateľa:</w:t>
      </w:r>
    </w:p>
    <w:p w:rsidR="00656F66" w:rsidRDefault="00656F66" w:rsidP="001244A3">
      <w:pPr>
        <w:spacing w:after="0"/>
      </w:pPr>
      <w:r>
        <w:t>..........................................................................................................................................................................................</w:t>
      </w:r>
    </w:p>
    <w:p w:rsidR="00656F66" w:rsidRDefault="00656F66" w:rsidP="001244A3">
      <w:pPr>
        <w:spacing w:after="0"/>
      </w:pPr>
      <w:r>
        <w:t>..........................................................................................................................................................................................</w:t>
      </w:r>
    </w:p>
    <w:p w:rsidR="00656F66" w:rsidRDefault="00656F66" w:rsidP="001244A3">
      <w:pPr>
        <w:spacing w:after="0"/>
      </w:pPr>
      <w:r>
        <w:t>2.Názov, druh a stručný popis stavby, ktorej umiestnenie sa navrhuje:..........................................................................</w:t>
      </w:r>
    </w:p>
    <w:p w:rsidR="00656F66" w:rsidRDefault="00656F66" w:rsidP="001244A3">
      <w:pPr>
        <w:spacing w:after="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656F66" w:rsidRPr="00656F66" w:rsidRDefault="00656F66" w:rsidP="00656F66">
      <w:pPr>
        <w:spacing w:line="360" w:lineRule="auto"/>
        <w:contextualSpacing/>
        <w:rPr>
          <w:rFonts w:ascii="Calibri" w:hAnsi="Calibri" w:cs="Calibri"/>
        </w:rPr>
      </w:pPr>
      <w:r w:rsidRPr="00656F66">
        <w:rPr>
          <w:rFonts w:ascii="Calibri" w:hAnsi="Calibri" w:cs="Calibri"/>
        </w:rPr>
        <w:t>3. Miesto stavby /obec, ulica/ a parcelné čísla pozemkov podľa katastra nehnuteľnosti, na ktorých sa stavba umiestňuje a spôsob doterajšieho využitia pozemkov: .................................</w:t>
      </w:r>
      <w:r>
        <w:rPr>
          <w:rFonts w:ascii="Calibri" w:hAnsi="Calibri" w:cs="Calibri"/>
        </w:rPr>
        <w:t>..................................................................</w:t>
      </w:r>
    </w:p>
    <w:p w:rsidR="00656F66" w:rsidRPr="00656F66" w:rsidRDefault="00656F66" w:rsidP="00656F66">
      <w:pPr>
        <w:spacing w:line="360" w:lineRule="auto"/>
        <w:contextualSpacing/>
        <w:rPr>
          <w:rFonts w:ascii="Calibri" w:hAnsi="Calibri" w:cs="Calibri"/>
        </w:rPr>
      </w:pPr>
      <w:r w:rsidRPr="00656F66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</w:t>
      </w:r>
    </w:p>
    <w:p w:rsidR="00656F66" w:rsidRPr="00656F66" w:rsidRDefault="00656F66" w:rsidP="00656F66">
      <w:pPr>
        <w:spacing w:line="360" w:lineRule="auto"/>
        <w:contextualSpacing/>
        <w:rPr>
          <w:rFonts w:ascii="Calibri" w:hAnsi="Calibri" w:cs="Calibri"/>
        </w:rPr>
      </w:pPr>
      <w:r w:rsidRPr="00656F66">
        <w:rPr>
          <w:rFonts w:ascii="Calibri" w:hAnsi="Calibri" w:cs="Calibri"/>
        </w:rPr>
        <w:t>4. Vlastnícke práva k pozemkom uvedeným v bode 3: .............................................................</w:t>
      </w:r>
      <w:r>
        <w:rPr>
          <w:rFonts w:ascii="Calibri" w:hAnsi="Calibri" w:cs="Calibri"/>
        </w:rPr>
        <w:t>........................................</w:t>
      </w:r>
    </w:p>
    <w:p w:rsidR="00656F66" w:rsidRPr="00656F66" w:rsidRDefault="00656F66" w:rsidP="00656F66">
      <w:pPr>
        <w:spacing w:line="360" w:lineRule="auto"/>
        <w:contextualSpacing/>
        <w:rPr>
          <w:rFonts w:ascii="Calibri" w:hAnsi="Calibri" w:cs="Calibri"/>
        </w:rPr>
      </w:pPr>
      <w:r w:rsidRPr="00656F66">
        <w:rPr>
          <w:rFonts w:ascii="Calibri" w:hAnsi="Calibri" w:cs="Calibri"/>
        </w:rPr>
        <w:t>5. Mená a adresy vlastníkov susedných nehnuteľností: ............................................................</w:t>
      </w:r>
      <w:r>
        <w:rPr>
          <w:rFonts w:ascii="Calibri" w:hAnsi="Calibri" w:cs="Calibri"/>
        </w:rPr>
        <w:t>.......................................</w:t>
      </w:r>
    </w:p>
    <w:p w:rsidR="00656F66" w:rsidRDefault="00656F66" w:rsidP="00656F66">
      <w:pPr>
        <w:spacing w:after="0"/>
        <w:rPr>
          <w:rFonts w:ascii="Calibri" w:hAnsi="Calibri" w:cs="Calibri"/>
        </w:rPr>
      </w:pPr>
      <w:r w:rsidRPr="00656F66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</w:t>
      </w:r>
    </w:p>
    <w:p w:rsidR="00656F66" w:rsidRDefault="00656F66" w:rsidP="00656F66">
      <w:pPr>
        <w:spacing w:line="360" w:lineRule="auto"/>
        <w:contextualSpacing/>
        <w:rPr>
          <w:rFonts w:ascii="Arial" w:hAnsi="Arial" w:cs="Arial"/>
        </w:rPr>
      </w:pPr>
    </w:p>
    <w:p w:rsidR="00656F66" w:rsidRDefault="00656F66" w:rsidP="00656F66">
      <w:pPr>
        <w:spacing w:line="360" w:lineRule="auto"/>
        <w:contextualSpacing/>
        <w:rPr>
          <w:rFonts w:ascii="Arial" w:hAnsi="Arial" w:cs="Arial"/>
        </w:rPr>
      </w:pPr>
    </w:p>
    <w:p w:rsidR="00656F66" w:rsidRDefault="00656F66" w:rsidP="00656F66">
      <w:pPr>
        <w:spacing w:line="360" w:lineRule="auto"/>
        <w:contextualSpacing/>
        <w:rPr>
          <w:rFonts w:ascii="Arial" w:hAnsi="Arial" w:cs="Arial"/>
        </w:rPr>
      </w:pPr>
    </w:p>
    <w:p w:rsidR="00656F66" w:rsidRDefault="00656F66" w:rsidP="00656F66">
      <w:pPr>
        <w:spacing w:line="360" w:lineRule="auto"/>
        <w:contextualSpacing/>
        <w:rPr>
          <w:rFonts w:ascii="Arial" w:hAnsi="Arial" w:cs="Arial"/>
        </w:rPr>
      </w:pP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  <w:t>.........................................................</w:t>
      </w: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  <w:t xml:space="preserve">   Podpis stavebníka /stavebníkov/</w:t>
      </w: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  <w:t xml:space="preserve">      U právnických osôb pečiatka,</w:t>
      </w: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</w:r>
      <w:r w:rsidRPr="00656F66">
        <w:rPr>
          <w:rFonts w:cstheme="minorHAnsi"/>
        </w:rPr>
        <w:tab/>
        <w:t xml:space="preserve">                     meno, funkcia a podpis </w:t>
      </w:r>
    </w:p>
    <w:p w:rsidR="00656F66" w:rsidRPr="00656F66" w:rsidRDefault="00656F66" w:rsidP="00656F66">
      <w:pPr>
        <w:spacing w:line="360" w:lineRule="auto"/>
        <w:ind w:left="4956" w:firstLine="708"/>
        <w:contextualSpacing/>
        <w:rPr>
          <w:rFonts w:cstheme="minorHAnsi"/>
        </w:rPr>
      </w:pPr>
      <w:r w:rsidRPr="00656F66">
        <w:rPr>
          <w:rFonts w:cstheme="minorHAnsi"/>
        </w:rPr>
        <w:t xml:space="preserve">  oprávnenej osoby</w:t>
      </w:r>
    </w:p>
    <w:p w:rsidR="00656F66" w:rsidRPr="00656F66" w:rsidRDefault="00656F66" w:rsidP="00656F66">
      <w:pPr>
        <w:spacing w:line="360" w:lineRule="auto"/>
        <w:contextualSpacing/>
        <w:rPr>
          <w:rFonts w:cstheme="minorHAnsi"/>
        </w:rPr>
      </w:pPr>
      <w:r w:rsidRPr="00656F66">
        <w:rPr>
          <w:rFonts w:cstheme="minorHAnsi"/>
        </w:rPr>
        <w:t xml:space="preserve"> Prílohy:</w:t>
      </w:r>
    </w:p>
    <w:p w:rsidR="00656F66" w:rsidRPr="00656F66" w:rsidRDefault="00656F66" w:rsidP="00656F66">
      <w:pPr>
        <w:spacing w:line="360" w:lineRule="auto"/>
        <w:jc w:val="both"/>
        <w:rPr>
          <w:rFonts w:cstheme="minorHAnsi"/>
        </w:rPr>
      </w:pPr>
      <w:r w:rsidRPr="00656F66">
        <w:rPr>
          <w:rFonts w:cstheme="minorHAnsi"/>
        </w:rPr>
        <w:t>1. Dvojmo situačný výkres súčasného stavu územia na podklade katastrálnej mapy so zakreslením stavby, ktorej sa návrh táka a jej polohy, s vyznačením väzieb na okolie. Ak sa návrh týka mimoriadne rozsiahlych území s veľkým počtom účastníkov územného konania alebo umiestnenia líniovej stavby, aj mapový podklad v dvoch vyhotoveniach v mierke 1: 10 000 až 1:50 000 s vyznačením širších vzťahov /účinkov/ k okoliu.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2. Dokumentácia / v 2 vyhotoveniach / vypracovaná oprávnenou osobou a ďalšie predpoklady z ktorých musí byť dostatočne zrejmé: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 xml:space="preserve">- údaje o súlade návrhu s územnoplánovacou dokumentáciou, ak bola schválená 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lastRenderedPageBreak/>
        <w:t>- navrhované umiestnenie stavby na pozemku včítane jej odstupov od hraníc pozemkov a od susedných stavieb, v prípade potreby i s výškovým vyznačením /spravidla v mierke 1:500/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architektonické a urbanistické začlenenie stavby do územia, jeho vzhľad a výtvarné riešenie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údaje o základnom stavebnotechnickom a konštrukčnom riešení stavby vo väzbe na základné požiadavky na stavbu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údaje o prechádzke, prípadne o výrobe, vrátane základných technických parametrov, navrhovaných technológií a zariadení, údaje o druhoch, kategóriách a množstve odpadov /okrem komunálnych odpadov/, ktoré vzniknú pri prevádzke alebo výrobe a návrh spôsobu nakladania s nimi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vplyv stavby, prevádzky alebo výroby na životné prostredie, zdravie ľudí a požiarnu ochranu, vrátane návrhu opatrení na odstránenie alebo minimalizáciu negatívnych účinkov a návrh na zriadenie ochranného pásma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dotknuté ochranné pásma alebo chránené územia, dotknuté pamiatkové rezervácie alebo pamiatkové zóny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návrh ochrany stavby pred škodlivými vplyvmi a účinkami vrátane údajov o vhodnosti, geologických, inžinierskych a hydrogeologických pomerov v území, vrátane údajov o vhodnosti z hľadiska požiadaviek na obmedzenie ožiarenia z radónu a ďalších  prírodných rádionuklidov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údaje o požiadavkách na stavbu z hľadiska civilnej ochrany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úpravy nezastavaných plôch pozemku a plôch, ktoré budú zazelenené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- rozsah a usporiadanie staveniska.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 xml:space="preserve">3. Stanoviská, súhlasy, posúdenia, prípadne rozhodnutia dotknutých orgánov štátnej správy predpísané osobitnými predpismi / napr. o ochrane poľnohospodárskeho pôdneho fondu, lesného pôdneho fondu, vodného hospodárstva/ a stanovisko obce podľa § 4 ods. 2 písm. d/ zákona č. 369/1990 Zb. o obecnom zriadení v znení noviel. 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4. Správny poplatok v zmysle zákona č. 145/95 Z. z. v znení neskorších predpisov.</w:t>
      </w: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</w:p>
    <w:p w:rsidR="00656F66" w:rsidRPr="00656F66" w:rsidRDefault="00656F66" w:rsidP="00656F66">
      <w:pPr>
        <w:contextualSpacing/>
        <w:jc w:val="both"/>
        <w:rPr>
          <w:rFonts w:cstheme="minorHAnsi"/>
        </w:rPr>
      </w:pPr>
      <w:r w:rsidRPr="00656F66">
        <w:rPr>
          <w:rFonts w:cstheme="minorHAnsi"/>
        </w:rPr>
        <w:t>5. Právnické a fyzické osoby oprávnené na podnikanie sú povinné podľa § 12 zák. č. 272/1994 v znení neskorších úprav vyžiadať si na stavbu k vydaniu ÚR posudok príslušného orgánu na ochranu zdravia.</w:t>
      </w:r>
    </w:p>
    <w:p w:rsidR="00656F66" w:rsidRPr="00656F66" w:rsidRDefault="00656F66" w:rsidP="00656F66">
      <w:pPr>
        <w:spacing w:after="0"/>
        <w:rPr>
          <w:rFonts w:cstheme="minorHAnsi"/>
        </w:rPr>
      </w:pPr>
    </w:p>
    <w:sectPr w:rsidR="00656F66" w:rsidRPr="00656F66" w:rsidSect="00124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44A"/>
    <w:rsid w:val="001244A3"/>
    <w:rsid w:val="0037544A"/>
    <w:rsid w:val="00656F66"/>
    <w:rsid w:val="00706B49"/>
    <w:rsid w:val="00CC3DD7"/>
    <w:rsid w:val="00F5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</dc:creator>
  <cp:lastModifiedBy>Mato</cp:lastModifiedBy>
  <cp:revision>1</cp:revision>
  <dcterms:created xsi:type="dcterms:W3CDTF">2011-10-18T17:10:00Z</dcterms:created>
  <dcterms:modified xsi:type="dcterms:W3CDTF">2011-10-19T18:06:00Z</dcterms:modified>
</cp:coreProperties>
</file>